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</w:pPr>
      <w:r>
        <w:rPr>
          <w:b w:val="1"/>
          <w:bCs w:val="1"/>
          <w:outline w:val="0"/>
          <w:color w:val="632423"/>
          <w:sz w:val="28"/>
          <w:szCs w:val="28"/>
          <w:u w:color="632423"/>
          <w:rtl w:val="0"/>
          <w:lang w:val="de-DE"/>
          <w14:textFill>
            <w14:solidFill>
              <w14:srgbClr w14:val="632423"/>
            </w14:solidFill>
          </w14:textFill>
        </w:rPr>
        <w:t>Werkunterricht Klasse 7b</w:t>
      </w:r>
      <w:r>
        <w:rPr>
          <w:rtl w:val="0"/>
          <w:lang w:val="de-DE"/>
        </w:rPr>
        <w:t xml:space="preserve">        Schuljahr 2011/12- 1.Hj.                     A=ausfegen  W= Werkzeugdienst</w:t>
      </w:r>
    </w:p>
    <w:tbl>
      <w:tblPr>
        <w:tblW w:w="97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1654"/>
        <w:gridCol w:w="570"/>
        <w:gridCol w:w="328"/>
        <w:gridCol w:w="571"/>
        <w:gridCol w:w="328"/>
        <w:gridCol w:w="648"/>
        <w:gridCol w:w="328"/>
        <w:gridCol w:w="570"/>
        <w:gridCol w:w="328"/>
        <w:gridCol w:w="571"/>
        <w:gridCol w:w="328"/>
        <w:gridCol w:w="570"/>
        <w:gridCol w:w="329"/>
        <w:gridCol w:w="386"/>
        <w:gridCol w:w="387"/>
        <w:gridCol w:w="418"/>
        <w:gridCol w:w="418"/>
        <w:gridCol w:w="47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UE1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UE2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UE3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UE4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UE5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UE6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A</w:t>
            </w:r>
          </w:p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A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W</w:t>
            </w:r>
          </w:p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W</w:t>
            </w:r>
          </w:p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Susanne</w:t>
            </w:r>
            <w:r>
              <w:rPr>
                <w:shd w:val="nil" w:color="auto" w:fill="auto"/>
                <w:lang w:val="de-DE"/>
              </w:rPr>
              <w:br w:type="textWrapping"/>
            </w:r>
            <w:r>
              <w:rPr>
                <w:shd w:val="nil" w:color="auto" w:fill="auto"/>
                <w:rtl w:val="0"/>
                <w:lang w:val="de-DE"/>
              </w:rPr>
              <w:t>Beispiel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+++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+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+++*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++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-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6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8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9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10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11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12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13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14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15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16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17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18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19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UE1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Beispielaufgabe</w:t>
            </w:r>
          </w:p>
        </w:tc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UE2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UE3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UE4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UE5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UE6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UE7</w:t>
            </w:r>
          </w:p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568" w:right="70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